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EC" w:rsidRDefault="00442AEC" w:rsidP="00442AEC">
      <w:pPr>
        <w:rPr>
          <w:lang w:bidi="en-US"/>
        </w:rPr>
      </w:pPr>
      <w:r>
        <w:rPr>
          <w:lang w:bidi="en-US"/>
        </w:rPr>
        <w:t xml:space="preserve">Odluka o imenovanju komisije za popis pojedinog predmeta popisa: </w:t>
      </w:r>
    </w:p>
    <w:p w:rsidR="00442AEC" w:rsidRPr="00D873F5" w:rsidRDefault="00442AEC" w:rsidP="00442AEC">
      <w:pPr>
        <w:jc w:val="center"/>
      </w:pPr>
      <w:r w:rsidRPr="00D873F5">
        <w:t>O D L U K A</w:t>
      </w:r>
    </w:p>
    <w:p w:rsidR="00442AEC" w:rsidRPr="00D873F5" w:rsidRDefault="00442AEC" w:rsidP="00442AEC">
      <w:pPr>
        <w:jc w:val="center"/>
      </w:pPr>
      <w:r w:rsidRPr="00D873F5">
        <w:t>O REDOVITOM GODIŠNJEM POPISU NA DAN</w:t>
      </w:r>
    </w:p>
    <w:p w:rsidR="00442AEC" w:rsidRPr="00D873F5" w:rsidRDefault="00442AEC" w:rsidP="00442AEC">
      <w:pPr>
        <w:jc w:val="center"/>
      </w:pPr>
      <w:r>
        <w:t>31. PROSINCA 2019</w:t>
      </w:r>
      <w:r w:rsidRPr="00D873F5">
        <w:t>. GODINE</w:t>
      </w:r>
    </w:p>
    <w:p w:rsidR="00442AEC" w:rsidRPr="00D873F5" w:rsidRDefault="00442AEC" w:rsidP="00442AEC">
      <w:pPr>
        <w:jc w:val="center"/>
      </w:pPr>
      <w:r w:rsidRPr="00D873F5">
        <w:t xml:space="preserve">TE IMENOVANJU </w:t>
      </w:r>
      <w:r>
        <w:t xml:space="preserve">POPISNE KOMISIJE ZA ZALIHE TRGOVAČKE ROBE </w:t>
      </w:r>
    </w:p>
    <w:p w:rsidR="00442AEC" w:rsidRDefault="00442AEC" w:rsidP="00442AEC">
      <w:pPr>
        <w:rPr>
          <w:rFonts w:eastAsia="HelveticaNewX-Regular" w:cs="HelveticaNewX-Regular"/>
        </w:rPr>
      </w:pPr>
      <w:r w:rsidRPr="00D873F5">
        <w:rPr>
          <w:rFonts w:eastAsia="HelveticaNewX-Regular" w:cs="HelveticaNewX-Regular"/>
        </w:rPr>
        <w:t xml:space="preserve">Sa </w:t>
      </w:r>
      <w:r>
        <w:rPr>
          <w:rFonts w:eastAsia="HelveticaNewX-Regular" w:cs="HelveticaNewX-Regular"/>
        </w:rPr>
        <w:t>stanjem na dan 31. prosinca 2019</w:t>
      </w:r>
      <w:r w:rsidRPr="00D873F5">
        <w:rPr>
          <w:rFonts w:eastAsia="HelveticaNewX-Regular" w:cs="HelveticaNewX-Regular"/>
        </w:rPr>
        <w:t>. godine treba obaviti redoviti godišnji popis imovine i obveza društva.</w:t>
      </w:r>
      <w:r>
        <w:rPr>
          <w:rFonts w:eastAsia="HelveticaNewX-Regular" w:cs="HelveticaNewX-Regular"/>
        </w:rPr>
        <w:t xml:space="preserve"> Popis zaliha trgovačke robe obavit će komisija kako je navedeno i to: </w:t>
      </w:r>
    </w:p>
    <w:p w:rsidR="00442AEC" w:rsidRDefault="00442AEC" w:rsidP="00442AEC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>
        <w:rPr>
          <w:rFonts w:eastAsia="HelveticaNewX-Regular" w:cs="HelveticaNewX-Regular"/>
        </w:rPr>
        <w:t xml:space="preserve">LOKACIJA: Trg Centra 1, poslovni prostor – trgovina 4 </w:t>
      </w:r>
    </w:p>
    <w:p w:rsidR="00442AEC" w:rsidRPr="00DF7A33" w:rsidRDefault="00442AEC" w:rsidP="00442AEC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>
        <w:rPr>
          <w:rFonts w:eastAsia="HelveticaNewX-Regular" w:cs="HelveticaNewX-Regular"/>
        </w:rPr>
        <w:t>VRIJEME POPISA: 20.12.201</w:t>
      </w:r>
      <w:r w:rsidR="00820AAC">
        <w:rPr>
          <w:rFonts w:eastAsia="HelveticaNewX-Regular" w:cs="HelveticaNewX-Regular"/>
        </w:rPr>
        <w:t>9</w:t>
      </w:r>
      <w:r>
        <w:rPr>
          <w:rFonts w:eastAsia="HelveticaNewX-Regular" w:cs="HelveticaNewX-Regular"/>
        </w:rPr>
        <w:t>. s početkom u 8:00 do 21.12.201</w:t>
      </w:r>
      <w:r w:rsidR="00820AAC">
        <w:rPr>
          <w:rFonts w:eastAsia="HelveticaNewX-Regular" w:cs="HelveticaNewX-Regular"/>
        </w:rPr>
        <w:t>9</w:t>
      </w:r>
      <w:bookmarkStart w:id="0" w:name="_GoBack"/>
      <w:bookmarkEnd w:id="0"/>
      <w:r>
        <w:rPr>
          <w:rFonts w:eastAsia="HelveticaNewX-Regular" w:cs="HelveticaNewX-Regular"/>
        </w:rPr>
        <w:t xml:space="preserve">. do 20:00. </w:t>
      </w:r>
    </w:p>
    <w:p w:rsidR="00442AEC" w:rsidRPr="00D873F5" w:rsidRDefault="00442AEC" w:rsidP="00442AEC">
      <w:pPr>
        <w:rPr>
          <w:rFonts w:eastAsia="HelveticaNewX-Regular" w:cs="HelveticaNewX-Regular"/>
        </w:rPr>
      </w:pPr>
      <w:r w:rsidRPr="00D873F5">
        <w:rPr>
          <w:rFonts w:eastAsia="HelveticaNewX-Regular" w:cs="HelveticaNewX-Regular"/>
        </w:rPr>
        <w:t>Za obavljanje popisa</w:t>
      </w:r>
      <w:r>
        <w:rPr>
          <w:rFonts w:eastAsia="HelveticaNewX-Regular" w:cs="HelveticaNewX-Regular"/>
        </w:rPr>
        <w:t xml:space="preserve"> zaliha trgovačke robe</w:t>
      </w:r>
      <w:r w:rsidRPr="00D873F5">
        <w:rPr>
          <w:rFonts w:eastAsia="HelveticaNewX-Regular" w:cs="HelveticaNewX-Regular"/>
        </w:rPr>
        <w:t xml:space="preserve"> imenuje s</w:t>
      </w:r>
      <w:r>
        <w:rPr>
          <w:rFonts w:eastAsia="HelveticaNewX-Regular" w:cs="HelveticaNewX-Regular"/>
        </w:rPr>
        <w:t>e u</w:t>
      </w:r>
      <w:r w:rsidRPr="00D873F5">
        <w:rPr>
          <w:rFonts w:eastAsia="HelveticaNewX-Regular" w:cs="HelveticaNewX-Regular"/>
        </w:rPr>
        <w:t xml:space="preserve"> sljedećem sastavu: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02"/>
        <w:gridCol w:w="2997"/>
      </w:tblGrid>
      <w:tr w:rsidR="00442AEC" w:rsidRPr="00D873F5" w:rsidTr="006538E8"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Funkcija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Ime i prezime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Radno mjesto </w:t>
            </w:r>
          </w:p>
        </w:tc>
      </w:tr>
      <w:tr w:rsidR="00442AEC" w:rsidRPr="00D873F5" w:rsidTr="006538E8"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Predsjednik komisije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</w:tr>
      <w:tr w:rsidR="00442AEC" w:rsidRPr="00D873F5" w:rsidTr="006538E8"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Član komisije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</w:tr>
      <w:tr w:rsidR="00442AEC" w:rsidRPr="00D873F5" w:rsidTr="006538E8"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Član komisije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</w:tr>
      <w:tr w:rsidR="00442AEC" w:rsidRPr="00D873F5" w:rsidTr="006538E8"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Zamjenik člana </w:t>
            </w: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442AEC" w:rsidRPr="00D873F5" w:rsidRDefault="00442AEC" w:rsidP="006538E8">
            <w:pPr>
              <w:rPr>
                <w:lang w:bidi="en-US"/>
              </w:rPr>
            </w:pPr>
          </w:p>
        </w:tc>
      </w:tr>
    </w:tbl>
    <w:p w:rsidR="00442AEC" w:rsidRPr="00D873F5" w:rsidRDefault="00442AEC" w:rsidP="00442AEC">
      <w:pPr>
        <w:rPr>
          <w:lang w:bidi="en-US"/>
        </w:rPr>
      </w:pPr>
      <w:r w:rsidRPr="00D873F5">
        <w:rPr>
          <w:lang w:bidi="en-US"/>
        </w:rPr>
        <w:t xml:space="preserve">U Zagrebu, </w:t>
      </w:r>
    </w:p>
    <w:p w:rsidR="00442AEC" w:rsidRDefault="00442AEC" w:rsidP="00442AEC">
      <w:pPr>
        <w:rPr>
          <w:lang w:bidi="en-US"/>
        </w:rPr>
      </w:pPr>
      <w:r>
        <w:rPr>
          <w:lang w:bidi="en-US"/>
        </w:rPr>
        <w:t>Dana 05. prosinca 201</w:t>
      </w:r>
      <w:r w:rsidR="00820AAC">
        <w:rPr>
          <w:lang w:bidi="en-US"/>
        </w:rPr>
        <w:t>9</w:t>
      </w:r>
      <w:r w:rsidRPr="00D873F5">
        <w:rPr>
          <w:lang w:bidi="en-US"/>
        </w:rPr>
        <w:t xml:space="preserve">. </w:t>
      </w:r>
    </w:p>
    <w:p w:rsidR="00895A05" w:rsidRDefault="00820AAC"/>
    <w:sectPr w:rsidR="0089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wX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3B87"/>
    <w:multiLevelType w:val="hybridMultilevel"/>
    <w:tmpl w:val="EEF4BE9C"/>
    <w:lvl w:ilvl="0" w:tplc="6EF40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EC"/>
    <w:rsid w:val="00442AEC"/>
    <w:rsid w:val="004B2311"/>
    <w:rsid w:val="00820AAC"/>
    <w:rsid w:val="00C56095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625"/>
  <w15:chartTrackingRefBased/>
  <w15:docId w15:val="{04D6F9CD-F7D6-4BC9-8098-1DA314F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Milcic</dc:creator>
  <cp:keywords/>
  <dc:description/>
  <cp:lastModifiedBy>Ivica Milcic</cp:lastModifiedBy>
  <cp:revision>2</cp:revision>
  <dcterms:created xsi:type="dcterms:W3CDTF">2019-11-24T12:41:00Z</dcterms:created>
  <dcterms:modified xsi:type="dcterms:W3CDTF">2019-11-24T12:42:00Z</dcterms:modified>
</cp:coreProperties>
</file>